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教职工生育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情况统计表</w:t>
      </w:r>
    </w:p>
    <w:p>
      <w:pPr>
        <w:ind w:firstLine="596" w:firstLineChars="198"/>
        <w:jc w:val="left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  <w:lang w:eastAsia="zh-CN"/>
        </w:rPr>
        <w:t>填报单位</w:t>
      </w:r>
      <w:r>
        <w:rPr>
          <w:rFonts w:hint="eastAsia" w:asciiTheme="minorEastAsia" w:hAnsiTheme="minorEastAsia"/>
          <w:b/>
          <w:sz w:val="30"/>
          <w:szCs w:val="30"/>
        </w:rPr>
        <w:t>（盖章）：</w:t>
      </w:r>
    </w:p>
    <w:tbl>
      <w:tblPr>
        <w:tblStyle w:val="4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10"/>
        <w:gridCol w:w="825"/>
        <w:gridCol w:w="1365"/>
        <w:gridCol w:w="840"/>
        <w:gridCol w:w="1410"/>
        <w:gridCol w:w="795"/>
        <w:gridCol w:w="2250"/>
        <w:gridCol w:w="4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出生年月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一孩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二孩</w:t>
            </w:r>
          </w:p>
        </w:tc>
        <w:tc>
          <w:tcPr>
            <w:tcW w:w="48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是否双职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（双职工请注明配偶姓名、所在部门）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出生年月或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预产期</w:t>
            </w:r>
          </w:p>
        </w:tc>
        <w:tc>
          <w:tcPr>
            <w:tcW w:w="4841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出生年月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一孩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二孩</w:t>
            </w:r>
          </w:p>
        </w:tc>
        <w:tc>
          <w:tcPr>
            <w:tcW w:w="48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是否双职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（双职工请注明配偶姓名、所在部门）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出生年月或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预产期</w:t>
            </w:r>
          </w:p>
        </w:tc>
        <w:tc>
          <w:tcPr>
            <w:tcW w:w="4841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84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</w:tbl>
    <w:p/>
    <w:sectPr>
      <w:pgSz w:w="16838" w:h="11906" w:orient="landscape"/>
      <w:pgMar w:top="1179" w:right="1440" w:bottom="112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872B0"/>
    <w:rsid w:val="07BE6C73"/>
    <w:rsid w:val="245165CE"/>
    <w:rsid w:val="6D8872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2016-11-24T02:31:00Z</dcterms:created>
  <dc:creator>Administrator</dc:creator>
  <cp:lastModifiedBy>Administrator</cp:lastModifiedBy>
  <dcterms:modified xsi:type="dcterms:W3CDTF">2017-02-22T01:02:09Z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