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电气信息工程学院</w:t>
      </w:r>
    </w:p>
    <w:p>
      <w:pPr>
        <w:widowControl/>
        <w:ind w:left="108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支部党员联系群众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情况登记表</w:t>
      </w:r>
    </w:p>
    <w:p>
      <w:pPr>
        <w:widowControl/>
        <w:tabs>
          <w:tab w:val="left" w:pos="1398"/>
          <w:tab w:val="left" w:pos="2628"/>
          <w:tab w:val="left" w:pos="3378"/>
          <w:tab w:val="left" w:pos="4443"/>
          <w:tab w:val="left" w:pos="6888"/>
        </w:tabs>
        <w:ind w:left="108"/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ab/>
      </w:r>
    </w:p>
    <w:tbl>
      <w:tblPr>
        <w:tblStyle w:val="2"/>
        <w:tblW w:w="8652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86"/>
        <w:gridCol w:w="748"/>
        <w:gridCol w:w="886"/>
        <w:gridCol w:w="1532"/>
        <w:gridCol w:w="2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群众姓名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联系时间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Wingdings 2" w:hAnsi="Wingdings 2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所存在问题</w:t>
            </w:r>
          </w:p>
        </w:tc>
        <w:tc>
          <w:tcPr>
            <w:tcW w:w="7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7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工作成效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本人签名：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</w:tr>
    </w:tbl>
    <w:p>
      <w:pPr>
        <w:widowControl/>
        <w:spacing w:line="60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0682"/>
    <w:rsid w:val="44FA0006"/>
    <w:rsid w:val="637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2019-11-21T11:53:00Z</dcterms:created>
  <dc:creator>鸡助</dc:creator>
  <cp:lastModifiedBy>艾怡静</cp:lastModifiedBy>
  <dcterms:modified xsi:type="dcterms:W3CDTF">2019-11-22T01:13:17Z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